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B4CD" w14:textId="77777777" w:rsidR="00C36F38" w:rsidRDefault="00C36F38" w:rsidP="00C36F38">
      <w:r>
        <w:t>BYLAWS</w:t>
      </w:r>
    </w:p>
    <w:p w14:paraId="5DD2D7F7" w14:textId="77777777" w:rsidR="00C36F38" w:rsidRDefault="00C36F38" w:rsidP="00C36F38">
      <w:r>
        <w:t>of</w:t>
      </w:r>
    </w:p>
    <w:p w14:paraId="7CB4011C" w14:textId="77777777" w:rsidR="00C36F38" w:rsidRDefault="00C36F38" w:rsidP="00C36F38">
      <w:r>
        <w:t>FREE FROM FAITH</w:t>
      </w:r>
    </w:p>
    <w:p w14:paraId="209B7BF8" w14:textId="77777777" w:rsidR="00C36F38" w:rsidRDefault="00C36F38" w:rsidP="00C36F38">
      <w:r>
        <w:t>(A Canadian Federal Non-Profit Corporation)</w:t>
      </w:r>
    </w:p>
    <w:p w14:paraId="07EFA90C" w14:textId="77777777" w:rsidR="00C36F38" w:rsidRDefault="00C36F38" w:rsidP="00C36F38"/>
    <w:p w14:paraId="1034DD92" w14:textId="77777777" w:rsidR="00C36F38" w:rsidRDefault="00C36F38" w:rsidP="00C36F38">
      <w:r>
        <w:t>ARTICLE 1 — DEFINITIONS AND INTERPRETATION</w:t>
      </w:r>
    </w:p>
    <w:p w14:paraId="5724E3F5" w14:textId="77777777" w:rsidR="00C36F38" w:rsidRDefault="00C36F38" w:rsidP="00C36F38"/>
    <w:p w14:paraId="3D4A1781" w14:textId="77777777" w:rsidR="00C36F38" w:rsidRDefault="00C36F38" w:rsidP="00C36F38">
      <w:r>
        <w:t>1.1 Definitions</w:t>
      </w:r>
    </w:p>
    <w:p w14:paraId="5E74801C" w14:textId="77777777" w:rsidR="00C36F38" w:rsidRDefault="00C36F38" w:rsidP="00C36F38">
      <w:r>
        <w:t>In these bylaws:</w:t>
      </w:r>
    </w:p>
    <w:p w14:paraId="3663A09E" w14:textId="77777777" w:rsidR="00C36F38" w:rsidRDefault="00C36F38" w:rsidP="00C36F38">
      <w:r>
        <w:t>- “Act” means the Canada Not-for-profit Corporations Act (S.C. 2009, c.23).</w:t>
      </w:r>
    </w:p>
    <w:p w14:paraId="27159D33" w14:textId="77777777" w:rsidR="00C36F38" w:rsidRDefault="00C36F38" w:rsidP="00C36F38">
      <w:r>
        <w:t>- “Board” means the Board of Directors of the Corporation.</w:t>
      </w:r>
    </w:p>
    <w:p w14:paraId="033C722A" w14:textId="77777777" w:rsidR="00C36F38" w:rsidRDefault="00C36F38" w:rsidP="00C36F38">
      <w:r>
        <w:t>- “Member” means a person who becomes a member in accordance with these bylaws.</w:t>
      </w:r>
    </w:p>
    <w:p w14:paraId="40F4776B" w14:textId="77777777" w:rsidR="00C36F38" w:rsidRDefault="00C36F38" w:rsidP="00C36F38">
      <w:r>
        <w:t xml:space="preserve">- “Corporation” means Free </w:t>
      </w:r>
      <w:proofErr w:type="gramStart"/>
      <w:r>
        <w:t>From</w:t>
      </w:r>
      <w:proofErr w:type="gramEnd"/>
      <w:r>
        <w:t xml:space="preserve"> Faith.</w:t>
      </w:r>
    </w:p>
    <w:p w14:paraId="7D962C9F" w14:textId="77777777" w:rsidR="00C36F38" w:rsidRDefault="00C36F38" w:rsidP="00C36F38"/>
    <w:p w14:paraId="053ABE0F" w14:textId="77777777" w:rsidR="00C36F38" w:rsidRDefault="00C36F38" w:rsidP="00C36F38">
      <w:r>
        <w:t>1.2 Interpretation</w:t>
      </w:r>
    </w:p>
    <w:p w14:paraId="399A0750" w14:textId="77777777" w:rsidR="00C36F38" w:rsidRDefault="00C36F38" w:rsidP="00C36F38">
      <w:r>
        <w:t>In the interpretation of these bylaws, words in the singular include the plural and vice versa.</w:t>
      </w:r>
    </w:p>
    <w:p w14:paraId="651754F0" w14:textId="77777777" w:rsidR="00C36F38" w:rsidRDefault="00C36F38" w:rsidP="00C36F38"/>
    <w:p w14:paraId="4B2262F6" w14:textId="77777777" w:rsidR="00C36F38" w:rsidRDefault="00C36F38" w:rsidP="00C36F38">
      <w:r>
        <w:t>---</w:t>
      </w:r>
    </w:p>
    <w:p w14:paraId="013B672A" w14:textId="77777777" w:rsidR="00C36F38" w:rsidRDefault="00C36F38" w:rsidP="00C36F38"/>
    <w:p w14:paraId="5EF16A08" w14:textId="77777777" w:rsidR="00C36F38" w:rsidRDefault="00C36F38" w:rsidP="00C36F38">
      <w:r>
        <w:t>ARTICLE 2 — NAME AND PURPOSES</w:t>
      </w:r>
    </w:p>
    <w:p w14:paraId="6E7DA273" w14:textId="77777777" w:rsidR="00C36F38" w:rsidRDefault="00C36F38" w:rsidP="00C36F38"/>
    <w:p w14:paraId="64CE1082" w14:textId="77777777" w:rsidR="00C36F38" w:rsidRDefault="00C36F38" w:rsidP="00C36F38">
      <w:r>
        <w:t>2.1 Name</w:t>
      </w:r>
    </w:p>
    <w:p w14:paraId="505C3972" w14:textId="77777777" w:rsidR="00C36F38" w:rsidRDefault="00C36F38" w:rsidP="00C36F38">
      <w:r>
        <w:t xml:space="preserve">The name of the Corporation is Free </w:t>
      </w:r>
      <w:proofErr w:type="gramStart"/>
      <w:r>
        <w:t>From</w:t>
      </w:r>
      <w:proofErr w:type="gramEnd"/>
      <w:r>
        <w:t xml:space="preserve"> Faith.</w:t>
      </w:r>
    </w:p>
    <w:p w14:paraId="7D14ABAB" w14:textId="77777777" w:rsidR="00C36F38" w:rsidRDefault="00C36F38" w:rsidP="00C36F38"/>
    <w:p w14:paraId="1D0AB67C" w14:textId="77777777" w:rsidR="00C36F38" w:rsidRDefault="00C36F38" w:rsidP="00C36F38">
      <w:r>
        <w:t>2.2 Charitable Purposes</w:t>
      </w:r>
    </w:p>
    <w:p w14:paraId="3F077429" w14:textId="77777777" w:rsidR="00C36F38" w:rsidRDefault="00C36F38" w:rsidP="00C36F38">
      <w:r>
        <w:t>The Corporation is organized and operated exclusively for charitable purposes, specifically:</w:t>
      </w:r>
    </w:p>
    <w:p w14:paraId="1C001CD1" w14:textId="77777777" w:rsidR="00C36F38" w:rsidRDefault="00C36F38" w:rsidP="00C36F38">
      <w:r>
        <w:t>- Promoting mental health and spiritual well-being through meditation, yoga, educational programs, retreats, and volunteer activities.</w:t>
      </w:r>
    </w:p>
    <w:p w14:paraId="4B5E422F" w14:textId="77777777" w:rsidR="00C36F38" w:rsidRDefault="00C36F38" w:rsidP="00C36F38">
      <w:r>
        <w:lastRenderedPageBreak/>
        <w:t>- Advancing education through public workshops, online courses, seminars, and resource publications.</w:t>
      </w:r>
    </w:p>
    <w:p w14:paraId="7A1DF11E" w14:textId="77777777" w:rsidR="00C36F38" w:rsidRDefault="00C36F38" w:rsidP="00C36F38">
      <w:r>
        <w:t>- Supporting communities by providing mental health and mindfulness services free of charge.</w:t>
      </w:r>
    </w:p>
    <w:p w14:paraId="69B80940" w14:textId="77777777" w:rsidR="00C36F38" w:rsidRDefault="00C36F38" w:rsidP="00C36F38"/>
    <w:p w14:paraId="5447D81B" w14:textId="77777777" w:rsidR="00C36F38" w:rsidRDefault="00C36F38" w:rsidP="00C36F38">
      <w:r>
        <w:t>---</w:t>
      </w:r>
    </w:p>
    <w:p w14:paraId="633A6750" w14:textId="77777777" w:rsidR="00C36F38" w:rsidRDefault="00C36F38" w:rsidP="00C36F38"/>
    <w:p w14:paraId="529A4A4B" w14:textId="77777777" w:rsidR="00C36F38" w:rsidRDefault="00C36F38" w:rsidP="00C36F38">
      <w:r>
        <w:t>ARTICLE 3 — MEMBERSHIP</w:t>
      </w:r>
    </w:p>
    <w:p w14:paraId="0420FE1C" w14:textId="77777777" w:rsidR="00C36F38" w:rsidRDefault="00C36F38" w:rsidP="00C36F38"/>
    <w:p w14:paraId="00C12A01" w14:textId="77777777" w:rsidR="00C36F38" w:rsidRDefault="00C36F38" w:rsidP="00C36F38">
      <w:r>
        <w:t>3.1 Classes of Membership</w:t>
      </w:r>
    </w:p>
    <w:p w14:paraId="0D7513D3" w14:textId="77777777" w:rsidR="00C36F38" w:rsidRDefault="00C36F38" w:rsidP="00C36F38">
      <w:r>
        <w:t>The Corporation shall have one class of members, known as "Regular Members."</w:t>
      </w:r>
    </w:p>
    <w:p w14:paraId="5F86469D" w14:textId="77777777" w:rsidR="00C36F38" w:rsidRDefault="00C36F38" w:rsidP="00C36F38"/>
    <w:p w14:paraId="3D4FECE2" w14:textId="77777777" w:rsidR="00C36F38" w:rsidRDefault="00C36F38" w:rsidP="00C36F38">
      <w:r>
        <w:t>3.2 Eligibility</w:t>
      </w:r>
    </w:p>
    <w:p w14:paraId="3E3F7537" w14:textId="77777777" w:rsidR="00C36F38" w:rsidRDefault="00C36F38" w:rsidP="00C36F38">
      <w:r>
        <w:t>Membership shall be open to individuals who support the purposes and mission of the Corporation.</w:t>
      </w:r>
    </w:p>
    <w:p w14:paraId="23809407" w14:textId="77777777" w:rsidR="00C36F38" w:rsidRDefault="00C36F38" w:rsidP="00C36F38"/>
    <w:p w14:paraId="16BB8A3E" w14:textId="77777777" w:rsidR="00C36F38" w:rsidRDefault="00C36F38" w:rsidP="00C36F38">
      <w:r>
        <w:t>3.3 Admission of Members</w:t>
      </w:r>
    </w:p>
    <w:p w14:paraId="33B31AC1" w14:textId="77777777" w:rsidR="00C36F38" w:rsidRDefault="00C36F38" w:rsidP="00C36F38">
      <w:r>
        <w:t>New members shall be admitted by resolution of the Board of Directors.</w:t>
      </w:r>
    </w:p>
    <w:p w14:paraId="79163AB9" w14:textId="77777777" w:rsidR="00C36F38" w:rsidRDefault="00C36F38" w:rsidP="00C36F38"/>
    <w:p w14:paraId="64D7B887" w14:textId="77777777" w:rsidR="00C36F38" w:rsidRDefault="00C36F38" w:rsidP="00C36F38">
      <w:r>
        <w:t>3.4 Rights of Members</w:t>
      </w:r>
    </w:p>
    <w:p w14:paraId="42CEED7B" w14:textId="77777777" w:rsidR="00C36F38" w:rsidRDefault="00C36F38" w:rsidP="00C36F38">
      <w:r>
        <w:t>Each member shall be entitled to:</w:t>
      </w:r>
    </w:p>
    <w:p w14:paraId="17796ABE" w14:textId="77777777" w:rsidR="00C36F38" w:rsidRDefault="00C36F38" w:rsidP="00C36F38">
      <w:r>
        <w:t xml:space="preserve">- Receive notice of, attend, and vote at all meetings of </w:t>
      </w:r>
      <w:proofErr w:type="gramStart"/>
      <w:r>
        <w:t>members;</w:t>
      </w:r>
      <w:proofErr w:type="gramEnd"/>
    </w:p>
    <w:p w14:paraId="2800B372" w14:textId="77777777" w:rsidR="00C36F38" w:rsidRDefault="00C36F38" w:rsidP="00C36F38">
      <w:r>
        <w:t>- Receive communications from the Corporation.</w:t>
      </w:r>
    </w:p>
    <w:p w14:paraId="3DF0EDA3" w14:textId="77777777" w:rsidR="00C36F38" w:rsidRDefault="00C36F38" w:rsidP="00C36F38"/>
    <w:p w14:paraId="5ED95C28" w14:textId="77777777" w:rsidR="00C36F38" w:rsidRDefault="00C36F38" w:rsidP="00C36F38">
      <w:r>
        <w:t>3.5 Termination of Membership</w:t>
      </w:r>
    </w:p>
    <w:p w14:paraId="53B1517B" w14:textId="77777777" w:rsidR="00C36F38" w:rsidRDefault="00C36F38" w:rsidP="00C36F38">
      <w:r>
        <w:t>Membership is terminated when:</w:t>
      </w:r>
    </w:p>
    <w:p w14:paraId="548FCB8D" w14:textId="77777777" w:rsidR="00C36F38" w:rsidRDefault="00C36F38" w:rsidP="00C36F38">
      <w:r>
        <w:t xml:space="preserve">- The member </w:t>
      </w:r>
      <w:proofErr w:type="gramStart"/>
      <w:r>
        <w:t>resigns;</w:t>
      </w:r>
      <w:proofErr w:type="gramEnd"/>
    </w:p>
    <w:p w14:paraId="2B80C155" w14:textId="77777777" w:rsidR="00C36F38" w:rsidRDefault="00C36F38" w:rsidP="00C36F38">
      <w:r>
        <w:t xml:space="preserve">- The member </w:t>
      </w:r>
      <w:proofErr w:type="gramStart"/>
      <w:r>
        <w:t>dies;</w:t>
      </w:r>
      <w:proofErr w:type="gramEnd"/>
    </w:p>
    <w:p w14:paraId="05859CF2" w14:textId="77777777" w:rsidR="00C36F38" w:rsidRDefault="00C36F38" w:rsidP="00C36F38">
      <w:r>
        <w:t xml:space="preserve">- The member is expelled by resolution of the Board for </w:t>
      </w:r>
      <w:proofErr w:type="gramStart"/>
      <w:r>
        <w:t>cause;</w:t>
      </w:r>
      <w:proofErr w:type="gramEnd"/>
    </w:p>
    <w:p w14:paraId="71E292D4" w14:textId="77777777" w:rsidR="00C36F38" w:rsidRDefault="00C36F38" w:rsidP="00C36F38">
      <w:r>
        <w:t>- The Corporation is dissolved.</w:t>
      </w:r>
    </w:p>
    <w:p w14:paraId="1C27C195" w14:textId="77777777" w:rsidR="00C36F38" w:rsidRDefault="00C36F38" w:rsidP="00C36F38"/>
    <w:p w14:paraId="3C3A40A1" w14:textId="77777777" w:rsidR="00C36F38" w:rsidRDefault="00C36F38" w:rsidP="00C36F38">
      <w:r>
        <w:t>3.6 No Transfer of Membership</w:t>
      </w:r>
    </w:p>
    <w:p w14:paraId="21CE2F9D" w14:textId="77777777" w:rsidR="00C36F38" w:rsidRDefault="00C36F38" w:rsidP="00C36F38">
      <w:r>
        <w:t>Membership is not transferable.</w:t>
      </w:r>
    </w:p>
    <w:p w14:paraId="7E056CAD" w14:textId="77777777" w:rsidR="00C36F38" w:rsidRDefault="00C36F38" w:rsidP="00C36F38"/>
    <w:p w14:paraId="31273677" w14:textId="77777777" w:rsidR="00C36F38" w:rsidRDefault="00C36F38" w:rsidP="00C36F38">
      <w:r>
        <w:t>---</w:t>
      </w:r>
    </w:p>
    <w:p w14:paraId="48613265" w14:textId="77777777" w:rsidR="00C36F38" w:rsidRDefault="00C36F38" w:rsidP="00C36F38"/>
    <w:p w14:paraId="53D72B40" w14:textId="77777777" w:rsidR="00C36F38" w:rsidRDefault="00C36F38" w:rsidP="00C36F38">
      <w:r>
        <w:t>ARTICLE 4 — MEETINGS OF MEMBERS</w:t>
      </w:r>
    </w:p>
    <w:p w14:paraId="00A318EF" w14:textId="77777777" w:rsidR="00C36F38" w:rsidRDefault="00C36F38" w:rsidP="00C36F38"/>
    <w:p w14:paraId="0C0044C5" w14:textId="77777777" w:rsidR="00C36F38" w:rsidRDefault="00C36F38" w:rsidP="00C36F38">
      <w:r>
        <w:t>4.1 Annual Meeting</w:t>
      </w:r>
    </w:p>
    <w:p w14:paraId="015AF909" w14:textId="77777777" w:rsidR="00C36F38" w:rsidRDefault="00C36F38" w:rsidP="00C36F38">
      <w:r>
        <w:t>An Annual Meeting of Members shall be held at least once per year within six months after the end of the financial year.</w:t>
      </w:r>
    </w:p>
    <w:p w14:paraId="1A10877B" w14:textId="77777777" w:rsidR="00C36F38" w:rsidRDefault="00C36F38" w:rsidP="00C36F38"/>
    <w:p w14:paraId="072A342C" w14:textId="77777777" w:rsidR="00C36F38" w:rsidRDefault="00C36F38" w:rsidP="00C36F38">
      <w:r>
        <w:t>4.2 Special Meetings</w:t>
      </w:r>
    </w:p>
    <w:p w14:paraId="79201EF9" w14:textId="77777777" w:rsidR="00C36F38" w:rsidRDefault="00C36F38" w:rsidP="00C36F38">
      <w:r>
        <w:t>Special Meetings of Members may be called by the Board or by 5% of the members.</w:t>
      </w:r>
    </w:p>
    <w:p w14:paraId="60512FFD" w14:textId="77777777" w:rsidR="00C36F38" w:rsidRDefault="00C36F38" w:rsidP="00C36F38"/>
    <w:p w14:paraId="25AAEEBA" w14:textId="77777777" w:rsidR="00C36F38" w:rsidRDefault="00C36F38" w:rsidP="00C36F38">
      <w:r>
        <w:t>4.3 Notice</w:t>
      </w:r>
    </w:p>
    <w:p w14:paraId="29952C0A" w14:textId="77777777" w:rsidR="00C36F38" w:rsidRDefault="00C36F38" w:rsidP="00C36F38">
      <w:r>
        <w:t>Members shall receive at least 21 days' written notice before any meeting.</w:t>
      </w:r>
    </w:p>
    <w:p w14:paraId="5AC746A2" w14:textId="77777777" w:rsidR="00C36F38" w:rsidRDefault="00C36F38" w:rsidP="00C36F38"/>
    <w:p w14:paraId="29EDAE3D" w14:textId="77777777" w:rsidR="00C36F38" w:rsidRDefault="00C36F38" w:rsidP="00C36F38">
      <w:r>
        <w:t>4.4 Quorum</w:t>
      </w:r>
    </w:p>
    <w:p w14:paraId="1E421787" w14:textId="77777777" w:rsidR="00C36F38" w:rsidRDefault="00C36F38" w:rsidP="00C36F38">
      <w:r>
        <w:t>Quorum for a meeting of members shall be 20% of members entitled to vote, present in person.</w:t>
      </w:r>
    </w:p>
    <w:p w14:paraId="688D66D0" w14:textId="77777777" w:rsidR="00C36F38" w:rsidRDefault="00C36F38" w:rsidP="00C36F38"/>
    <w:p w14:paraId="13AE326D" w14:textId="77777777" w:rsidR="00C36F38" w:rsidRDefault="00C36F38" w:rsidP="00C36F38">
      <w:r>
        <w:t>4.5 Voting</w:t>
      </w:r>
    </w:p>
    <w:p w14:paraId="1CD1328D" w14:textId="77777777" w:rsidR="00C36F38" w:rsidRDefault="00C36F38" w:rsidP="00C36F38">
      <w:r>
        <w:t>Each member has one vote. Decisions are made by majority unless otherwise specified in these bylaws or the Act.</w:t>
      </w:r>
    </w:p>
    <w:p w14:paraId="208D127B" w14:textId="77777777" w:rsidR="00C36F38" w:rsidRDefault="00C36F38" w:rsidP="00C36F38"/>
    <w:p w14:paraId="5F0AC88E" w14:textId="77777777" w:rsidR="00C36F38" w:rsidRDefault="00C36F38" w:rsidP="00C36F38">
      <w:r>
        <w:t>---</w:t>
      </w:r>
    </w:p>
    <w:p w14:paraId="3BBCE18D" w14:textId="77777777" w:rsidR="00C36F38" w:rsidRDefault="00C36F38" w:rsidP="00C36F38"/>
    <w:p w14:paraId="5825C2A0" w14:textId="77777777" w:rsidR="00C36F38" w:rsidRDefault="00C36F38" w:rsidP="00C36F38">
      <w:r>
        <w:t>ARTICLE 5 — DIRECTORS</w:t>
      </w:r>
    </w:p>
    <w:p w14:paraId="3BA85D40" w14:textId="77777777" w:rsidR="00C36F38" w:rsidRDefault="00C36F38" w:rsidP="00C36F38"/>
    <w:p w14:paraId="450E3405" w14:textId="77777777" w:rsidR="00C36F38" w:rsidRDefault="00C36F38" w:rsidP="00C36F38">
      <w:r>
        <w:lastRenderedPageBreak/>
        <w:t>5.1 Number and Term</w:t>
      </w:r>
    </w:p>
    <w:p w14:paraId="4CEE8081" w14:textId="77777777" w:rsidR="00C36F38" w:rsidRDefault="00C36F38" w:rsidP="00C36F38">
      <w:r>
        <w:t>The Corporation shall have a minimum of 3 and a maximum of 10 directors.</w:t>
      </w:r>
    </w:p>
    <w:p w14:paraId="74C4A2C9" w14:textId="77777777" w:rsidR="00C36F38" w:rsidRDefault="00C36F38" w:rsidP="00C36F38">
      <w:r>
        <w:t>Directors shall serve a term of 2 years and may be re-elected.</w:t>
      </w:r>
    </w:p>
    <w:p w14:paraId="36A5F5A0" w14:textId="77777777" w:rsidR="00C36F38" w:rsidRDefault="00C36F38" w:rsidP="00C36F38"/>
    <w:p w14:paraId="17CCD7AA" w14:textId="77777777" w:rsidR="00C36F38" w:rsidRDefault="00C36F38" w:rsidP="00C36F38">
      <w:r>
        <w:t>5.2 Powers</w:t>
      </w:r>
    </w:p>
    <w:p w14:paraId="287A54C0" w14:textId="77777777" w:rsidR="00C36F38" w:rsidRDefault="00C36F38" w:rsidP="00C36F38">
      <w:r>
        <w:t>The Board shall manage, or supervise the management of, the activities and affairs of the Corporation.</w:t>
      </w:r>
    </w:p>
    <w:p w14:paraId="781201DE" w14:textId="77777777" w:rsidR="00C36F38" w:rsidRDefault="00C36F38" w:rsidP="00C36F38"/>
    <w:p w14:paraId="65DEA3B9" w14:textId="77777777" w:rsidR="00C36F38" w:rsidRDefault="00C36F38" w:rsidP="00C36F38">
      <w:r>
        <w:t>5.3 Election</w:t>
      </w:r>
    </w:p>
    <w:p w14:paraId="293BD6A3" w14:textId="77777777" w:rsidR="00C36F38" w:rsidRDefault="00C36F38" w:rsidP="00C36F38">
      <w:r>
        <w:t>Directors shall be elected by the members at the Annual Meeting.</w:t>
      </w:r>
    </w:p>
    <w:p w14:paraId="77A5EA4D" w14:textId="77777777" w:rsidR="00C36F38" w:rsidRDefault="00C36F38" w:rsidP="00C36F38"/>
    <w:p w14:paraId="331A89EE" w14:textId="77777777" w:rsidR="00C36F38" w:rsidRDefault="00C36F38" w:rsidP="00C36F38">
      <w:r>
        <w:t>5.4 Removal</w:t>
      </w:r>
    </w:p>
    <w:p w14:paraId="1C2A2FFA" w14:textId="77777777" w:rsidR="00C36F38" w:rsidRDefault="00C36F38" w:rsidP="00C36F38">
      <w:r>
        <w:t>A director may be removed by a two-thirds (2/3) vote of the members at a Special Meeting.</w:t>
      </w:r>
    </w:p>
    <w:p w14:paraId="197F4C5C" w14:textId="77777777" w:rsidR="00C36F38" w:rsidRDefault="00C36F38" w:rsidP="00C36F38"/>
    <w:p w14:paraId="43A12449" w14:textId="77777777" w:rsidR="00C36F38" w:rsidRDefault="00C36F38" w:rsidP="00C36F38">
      <w:r>
        <w:t>5.5 Vacancy</w:t>
      </w:r>
    </w:p>
    <w:p w14:paraId="17F9ED92" w14:textId="77777777" w:rsidR="00C36F38" w:rsidRDefault="00C36F38" w:rsidP="00C36F38">
      <w:r>
        <w:t>Vacancies may be filled by the remaining directors for the balance of the term.</w:t>
      </w:r>
    </w:p>
    <w:p w14:paraId="6A1BC6D7" w14:textId="77777777" w:rsidR="00C36F38" w:rsidRDefault="00C36F38" w:rsidP="00C36F38"/>
    <w:p w14:paraId="46A806EA" w14:textId="77777777" w:rsidR="00C36F38" w:rsidRDefault="00C36F38" w:rsidP="00C36F38">
      <w:r>
        <w:t>---</w:t>
      </w:r>
    </w:p>
    <w:p w14:paraId="371E0C8F" w14:textId="77777777" w:rsidR="00C36F38" w:rsidRDefault="00C36F38" w:rsidP="00C36F38"/>
    <w:p w14:paraId="16D4A3B7" w14:textId="77777777" w:rsidR="00C36F38" w:rsidRDefault="00C36F38" w:rsidP="00C36F38">
      <w:r>
        <w:t>ARTICLE 6 — MEETINGS OF DIRECTORS</w:t>
      </w:r>
    </w:p>
    <w:p w14:paraId="76996E2E" w14:textId="77777777" w:rsidR="00C36F38" w:rsidRDefault="00C36F38" w:rsidP="00C36F38"/>
    <w:p w14:paraId="7724DE95" w14:textId="77777777" w:rsidR="00C36F38" w:rsidRDefault="00C36F38" w:rsidP="00C36F38">
      <w:r>
        <w:t>6.1 Regular Meetings</w:t>
      </w:r>
    </w:p>
    <w:p w14:paraId="5C7BEE57" w14:textId="77777777" w:rsidR="00C36F38" w:rsidRDefault="00C36F38" w:rsidP="00C36F38">
      <w:r>
        <w:t>The Board shall meet at least 4 times per year.</w:t>
      </w:r>
    </w:p>
    <w:p w14:paraId="19737552" w14:textId="77777777" w:rsidR="00C36F38" w:rsidRDefault="00C36F38" w:rsidP="00C36F38"/>
    <w:p w14:paraId="7D688BF9" w14:textId="77777777" w:rsidR="00C36F38" w:rsidRDefault="00C36F38" w:rsidP="00C36F38">
      <w:r>
        <w:t>6.2 Special Meetings</w:t>
      </w:r>
    </w:p>
    <w:p w14:paraId="2ECED0B6" w14:textId="77777777" w:rsidR="00C36F38" w:rsidRDefault="00C36F38" w:rsidP="00C36F38">
      <w:r>
        <w:t>Special Board meetings may be called by the President or any two directors.</w:t>
      </w:r>
    </w:p>
    <w:p w14:paraId="4F299655" w14:textId="77777777" w:rsidR="00C36F38" w:rsidRDefault="00C36F38" w:rsidP="00C36F38"/>
    <w:p w14:paraId="097907E9" w14:textId="77777777" w:rsidR="00C36F38" w:rsidRDefault="00C36F38" w:rsidP="00C36F38">
      <w:r>
        <w:t>6.3 Quorum</w:t>
      </w:r>
    </w:p>
    <w:p w14:paraId="03311EA2" w14:textId="77777777" w:rsidR="00C36F38" w:rsidRDefault="00C36F38" w:rsidP="00C36F38">
      <w:r>
        <w:t xml:space="preserve">Quorum for Board meetings shall be </w:t>
      </w:r>
      <w:proofErr w:type="gramStart"/>
      <w:r>
        <w:t>a majority of</w:t>
      </w:r>
      <w:proofErr w:type="gramEnd"/>
      <w:r>
        <w:t xml:space="preserve"> directors then in office.</w:t>
      </w:r>
    </w:p>
    <w:p w14:paraId="0E70EE0B" w14:textId="77777777" w:rsidR="00C36F38" w:rsidRDefault="00C36F38" w:rsidP="00C36F38"/>
    <w:p w14:paraId="1D68D087" w14:textId="77777777" w:rsidR="00C36F38" w:rsidRDefault="00C36F38" w:rsidP="00C36F38">
      <w:r>
        <w:t>6.4 Voting</w:t>
      </w:r>
    </w:p>
    <w:p w14:paraId="59147BD2" w14:textId="77777777" w:rsidR="00C36F38" w:rsidRDefault="00C36F38" w:rsidP="00C36F38">
      <w:r>
        <w:t>Each director has one vote. Questions arising at any meeting shall be decided by majority vote.</w:t>
      </w:r>
    </w:p>
    <w:p w14:paraId="01DF0AA6" w14:textId="77777777" w:rsidR="00C36F38" w:rsidRDefault="00C36F38" w:rsidP="00C36F38"/>
    <w:p w14:paraId="64A8303C" w14:textId="77777777" w:rsidR="00C36F38" w:rsidRDefault="00C36F38" w:rsidP="00C36F38">
      <w:r>
        <w:t>---</w:t>
      </w:r>
    </w:p>
    <w:p w14:paraId="234F54E7" w14:textId="77777777" w:rsidR="00C36F38" w:rsidRDefault="00C36F38" w:rsidP="00C36F38"/>
    <w:p w14:paraId="3578EA00" w14:textId="77777777" w:rsidR="00C36F38" w:rsidRDefault="00C36F38" w:rsidP="00C36F38">
      <w:r>
        <w:t>ARTICLE 7 — OFFICERS</w:t>
      </w:r>
    </w:p>
    <w:p w14:paraId="7AB5D1CC" w14:textId="77777777" w:rsidR="00C36F38" w:rsidRDefault="00C36F38" w:rsidP="00C36F38"/>
    <w:p w14:paraId="2C3E6A1C" w14:textId="77777777" w:rsidR="00C36F38" w:rsidRDefault="00C36F38" w:rsidP="00C36F38">
      <w:r>
        <w:t>7.1 Appointment</w:t>
      </w:r>
    </w:p>
    <w:p w14:paraId="71797655" w14:textId="77777777" w:rsidR="00C36F38" w:rsidRDefault="00C36F38" w:rsidP="00C36F38">
      <w:r>
        <w:t>The Board shall appoint the following officers:</w:t>
      </w:r>
    </w:p>
    <w:p w14:paraId="5BBD83A1" w14:textId="77777777" w:rsidR="00C36F38" w:rsidRDefault="00C36F38" w:rsidP="00C36F38">
      <w:r>
        <w:t>- President</w:t>
      </w:r>
    </w:p>
    <w:p w14:paraId="106F8EEF" w14:textId="77777777" w:rsidR="00C36F38" w:rsidRDefault="00C36F38" w:rsidP="00C36F38">
      <w:r>
        <w:t>- Secretary</w:t>
      </w:r>
    </w:p>
    <w:p w14:paraId="22CB1954" w14:textId="77777777" w:rsidR="00C36F38" w:rsidRDefault="00C36F38" w:rsidP="00C36F38">
      <w:r>
        <w:t>- Treasurer</w:t>
      </w:r>
    </w:p>
    <w:p w14:paraId="64976F53" w14:textId="77777777" w:rsidR="00C36F38" w:rsidRDefault="00C36F38" w:rsidP="00C36F38"/>
    <w:p w14:paraId="2096ABC1" w14:textId="77777777" w:rsidR="00C36F38" w:rsidRDefault="00C36F38" w:rsidP="00C36F38">
      <w:r>
        <w:t>7.2 Duties</w:t>
      </w:r>
    </w:p>
    <w:p w14:paraId="4F47D478" w14:textId="77777777" w:rsidR="00C36F38" w:rsidRDefault="00C36F38" w:rsidP="00C36F38">
      <w:r>
        <w:t>- President: Oversees all activities of the Corporation; chairs meetings.</w:t>
      </w:r>
    </w:p>
    <w:p w14:paraId="11AED2C4" w14:textId="77777777" w:rsidR="00C36F38" w:rsidRDefault="00C36F38" w:rsidP="00C36F38">
      <w:r>
        <w:t>- Secretary: Maintains corporate records and minutes.</w:t>
      </w:r>
    </w:p>
    <w:p w14:paraId="7AD87481" w14:textId="77777777" w:rsidR="00C36F38" w:rsidRDefault="00C36F38" w:rsidP="00C36F38">
      <w:r>
        <w:t>- Treasurer: Oversees financial management, reporting to the Board.</w:t>
      </w:r>
    </w:p>
    <w:p w14:paraId="5CFA67C1" w14:textId="77777777" w:rsidR="00C36F38" w:rsidRDefault="00C36F38" w:rsidP="00C36F38"/>
    <w:p w14:paraId="0D6B50BA" w14:textId="77777777" w:rsidR="00C36F38" w:rsidRDefault="00C36F38" w:rsidP="00C36F38">
      <w:r>
        <w:t>7.3 Removal and Vacancy</w:t>
      </w:r>
    </w:p>
    <w:p w14:paraId="69049B7A" w14:textId="77777777" w:rsidR="00C36F38" w:rsidRDefault="00C36F38" w:rsidP="00C36F38">
      <w:r>
        <w:t>The Board may remove any officer by majority vote and may fill any vacancy.</w:t>
      </w:r>
    </w:p>
    <w:p w14:paraId="70CD8217" w14:textId="77777777" w:rsidR="00C36F38" w:rsidRDefault="00C36F38" w:rsidP="00C36F38"/>
    <w:p w14:paraId="1704A657" w14:textId="77777777" w:rsidR="00C36F38" w:rsidRDefault="00C36F38" w:rsidP="00C36F38">
      <w:r>
        <w:t>---</w:t>
      </w:r>
    </w:p>
    <w:p w14:paraId="286E265B" w14:textId="77777777" w:rsidR="00C36F38" w:rsidRDefault="00C36F38" w:rsidP="00C36F38"/>
    <w:p w14:paraId="24C2473A" w14:textId="77777777" w:rsidR="00C36F38" w:rsidRDefault="00C36F38" w:rsidP="00C36F38">
      <w:r>
        <w:t>ARTICLE 8 — CONFLICT OF INTEREST</w:t>
      </w:r>
    </w:p>
    <w:p w14:paraId="4C335190" w14:textId="77777777" w:rsidR="00C36F38" w:rsidRDefault="00C36F38" w:rsidP="00C36F38"/>
    <w:p w14:paraId="67CCE4D1" w14:textId="77777777" w:rsidR="00C36F38" w:rsidRDefault="00C36F38" w:rsidP="00C36F38">
      <w:r>
        <w:t>8.1 Disclosure</w:t>
      </w:r>
    </w:p>
    <w:p w14:paraId="3A730828" w14:textId="77777777" w:rsidR="00C36F38" w:rsidRDefault="00C36F38" w:rsidP="00C36F38">
      <w:r>
        <w:t>A director or officer who has a material interest in a contract or transaction with the Corporation must disclose such interest.</w:t>
      </w:r>
    </w:p>
    <w:p w14:paraId="6A0CC563" w14:textId="77777777" w:rsidR="00C36F38" w:rsidRDefault="00C36F38" w:rsidP="00C36F38"/>
    <w:p w14:paraId="06FD6586" w14:textId="77777777" w:rsidR="00C36F38" w:rsidRDefault="00C36F38" w:rsidP="00C36F38">
      <w:r>
        <w:t>8.2 Abstention</w:t>
      </w:r>
    </w:p>
    <w:p w14:paraId="422C7123" w14:textId="77777777" w:rsidR="00C36F38" w:rsidRDefault="00C36F38" w:rsidP="00C36F38">
      <w:r>
        <w:t>A director with a conflict of interest shall abstain from voting on any resolution relating to the conflict.</w:t>
      </w:r>
    </w:p>
    <w:p w14:paraId="3DFD330B" w14:textId="77777777" w:rsidR="00C36F38" w:rsidRDefault="00C36F38" w:rsidP="00C36F38"/>
    <w:p w14:paraId="359BF2FB" w14:textId="77777777" w:rsidR="00C36F38" w:rsidRDefault="00C36F38" w:rsidP="00C36F38">
      <w:r>
        <w:t>---</w:t>
      </w:r>
    </w:p>
    <w:p w14:paraId="3AC553B0" w14:textId="77777777" w:rsidR="00C36F38" w:rsidRDefault="00C36F38" w:rsidP="00C36F38"/>
    <w:p w14:paraId="3F284BDF" w14:textId="77777777" w:rsidR="00C36F38" w:rsidRDefault="00C36F38" w:rsidP="00C36F38">
      <w:r>
        <w:t>ARTICLE 9 — FINANCIAL ADMINISTRATION</w:t>
      </w:r>
    </w:p>
    <w:p w14:paraId="07F3880D" w14:textId="77777777" w:rsidR="00C36F38" w:rsidRDefault="00C36F38" w:rsidP="00C36F38"/>
    <w:p w14:paraId="24B70CA0" w14:textId="77777777" w:rsidR="00C36F38" w:rsidRDefault="00C36F38" w:rsidP="00C36F38">
      <w:r>
        <w:t>9.1 Fiscal Year</w:t>
      </w:r>
    </w:p>
    <w:p w14:paraId="1D6C2EEB" w14:textId="77777777" w:rsidR="00C36F38" w:rsidRDefault="00C36F38" w:rsidP="00C36F38">
      <w:r>
        <w:t>The Corporation’s fiscal year-end shall be December 31.</w:t>
      </w:r>
    </w:p>
    <w:p w14:paraId="5A50AA36" w14:textId="77777777" w:rsidR="00C36F38" w:rsidRDefault="00C36F38" w:rsidP="00C36F38"/>
    <w:p w14:paraId="639EC656" w14:textId="77777777" w:rsidR="00C36F38" w:rsidRDefault="00C36F38" w:rsidP="00C36F38">
      <w:r>
        <w:t>9.2 Financial Statements</w:t>
      </w:r>
    </w:p>
    <w:p w14:paraId="5D2BC096" w14:textId="77777777" w:rsidR="00C36F38" w:rsidRDefault="00C36F38" w:rsidP="00C36F38">
      <w:r>
        <w:t>Annual financial statements shall be prepared and approved by the Board and presented to the members at the Annual Meeting.</w:t>
      </w:r>
    </w:p>
    <w:p w14:paraId="7288112E" w14:textId="77777777" w:rsidR="00C36F38" w:rsidRDefault="00C36F38" w:rsidP="00C36F38"/>
    <w:p w14:paraId="690817FB" w14:textId="77777777" w:rsidR="00C36F38" w:rsidRDefault="00C36F38" w:rsidP="00C36F38">
      <w:r>
        <w:t>9.3 Audit or Review Engagement</w:t>
      </w:r>
    </w:p>
    <w:p w14:paraId="768CE534" w14:textId="77777777" w:rsidR="00C36F38" w:rsidRDefault="00C36F38" w:rsidP="00C36F38">
      <w:r>
        <w:t>If required by law, the Corporation shall appoint a public accountant to audit or review its financial statements.</w:t>
      </w:r>
    </w:p>
    <w:p w14:paraId="1641E0BF" w14:textId="77777777" w:rsidR="00C36F38" w:rsidRDefault="00C36F38" w:rsidP="00C36F38"/>
    <w:p w14:paraId="7857C5BE" w14:textId="77777777" w:rsidR="00C36F38" w:rsidRDefault="00C36F38" w:rsidP="00C36F38">
      <w:r>
        <w:t>9.4 Banking Authority</w:t>
      </w:r>
    </w:p>
    <w:p w14:paraId="5A49F95E" w14:textId="77777777" w:rsidR="00C36F38" w:rsidRDefault="00C36F38" w:rsidP="00C36F38">
      <w:r>
        <w:t>All cheques, bills of exchange, or other orders for payment shall be signed by two officers as designated by resolution of the Board.</w:t>
      </w:r>
    </w:p>
    <w:p w14:paraId="62F061FD" w14:textId="77777777" w:rsidR="00C36F38" w:rsidRDefault="00C36F38" w:rsidP="00C36F38"/>
    <w:p w14:paraId="3AEC14C1" w14:textId="77777777" w:rsidR="00C36F38" w:rsidRDefault="00C36F38" w:rsidP="00C36F38">
      <w:r>
        <w:t>---</w:t>
      </w:r>
    </w:p>
    <w:p w14:paraId="0DE514E5" w14:textId="77777777" w:rsidR="00C36F38" w:rsidRDefault="00C36F38" w:rsidP="00C36F38"/>
    <w:p w14:paraId="285F546F" w14:textId="77777777" w:rsidR="00C36F38" w:rsidRDefault="00C36F38" w:rsidP="00C36F38">
      <w:r>
        <w:t>ARTICLE 10 — AMENDMENTS</w:t>
      </w:r>
    </w:p>
    <w:p w14:paraId="6C36E57D" w14:textId="77777777" w:rsidR="00C36F38" w:rsidRDefault="00C36F38" w:rsidP="00C36F38"/>
    <w:p w14:paraId="110ECAF9" w14:textId="77777777" w:rsidR="00C36F38" w:rsidRDefault="00C36F38" w:rsidP="00C36F38">
      <w:r>
        <w:t>10.1 Amendment of Bylaws</w:t>
      </w:r>
    </w:p>
    <w:p w14:paraId="7F8D6EEC" w14:textId="77777777" w:rsidR="00C36F38" w:rsidRDefault="00C36F38" w:rsidP="00C36F38">
      <w:r>
        <w:lastRenderedPageBreak/>
        <w:t xml:space="preserve">These bylaws may be amended by a two-thirds (2/3) majority vote of the members present at a duly called meeting, </w:t>
      </w:r>
      <w:proofErr w:type="gramStart"/>
      <w:r>
        <w:t>provided that</w:t>
      </w:r>
      <w:proofErr w:type="gramEnd"/>
      <w:r>
        <w:t xml:space="preserve"> notice of such amendment was given in advance.</w:t>
      </w:r>
    </w:p>
    <w:p w14:paraId="6FE543F9" w14:textId="77777777" w:rsidR="00C36F38" w:rsidRDefault="00C36F38" w:rsidP="00C36F38"/>
    <w:p w14:paraId="496DAB8E" w14:textId="77777777" w:rsidR="00C36F38" w:rsidRDefault="00C36F38" w:rsidP="00C36F38">
      <w:r>
        <w:t>10.2 CRA Compliance</w:t>
      </w:r>
    </w:p>
    <w:p w14:paraId="0F5B496B" w14:textId="77777777" w:rsidR="00C36F38" w:rsidRDefault="00C36F38" w:rsidP="00C36F38">
      <w:r>
        <w:t>No amendment shall be effective if it causes the Corporation to cease qualifying as a registered charity under the Income Tax Act (Canada).</w:t>
      </w:r>
    </w:p>
    <w:p w14:paraId="3C1C57C0" w14:textId="77777777" w:rsidR="00C36F38" w:rsidRDefault="00C36F38" w:rsidP="00C36F38"/>
    <w:p w14:paraId="265F3E56" w14:textId="77777777" w:rsidR="00C36F38" w:rsidRDefault="00C36F38" w:rsidP="00C36F38">
      <w:r>
        <w:t>---</w:t>
      </w:r>
    </w:p>
    <w:p w14:paraId="2EE73E10" w14:textId="77777777" w:rsidR="00C36F38" w:rsidRDefault="00C36F38" w:rsidP="00C36F38"/>
    <w:p w14:paraId="7844B6F6" w14:textId="77777777" w:rsidR="00C36F38" w:rsidRDefault="00C36F38" w:rsidP="00C36F38">
      <w:r>
        <w:t>ARTICLE 11 — DISSOLUTION</w:t>
      </w:r>
    </w:p>
    <w:p w14:paraId="7F2C02AF" w14:textId="77777777" w:rsidR="00C36F38" w:rsidRDefault="00C36F38" w:rsidP="00C36F38"/>
    <w:p w14:paraId="566FF593" w14:textId="77777777" w:rsidR="00C36F38" w:rsidRDefault="00C36F38" w:rsidP="00C36F38">
      <w:r>
        <w:t>11.1 Dissolution</w:t>
      </w:r>
    </w:p>
    <w:p w14:paraId="202CE7F0" w14:textId="77777777" w:rsidR="00C36F38" w:rsidRDefault="00C36F38" w:rsidP="00C36F38">
      <w:r>
        <w:t>Upon dissolution, all assets of the Corporation, after payment of liabilities, shall be distributed to one or more registered charities in Canada with similar purposes, as determined by the Board.</w:t>
      </w:r>
    </w:p>
    <w:p w14:paraId="75CAAC5D" w14:textId="77777777" w:rsidR="00C36F38" w:rsidRDefault="00C36F38" w:rsidP="00C36F38"/>
    <w:p w14:paraId="7B43653E" w14:textId="77777777" w:rsidR="00C36F38" w:rsidRDefault="00C36F38" w:rsidP="00C36F38">
      <w:r>
        <w:t>---</w:t>
      </w:r>
    </w:p>
    <w:p w14:paraId="638FE64B" w14:textId="77777777" w:rsidR="00C36F38" w:rsidRDefault="00C36F38" w:rsidP="00C36F38"/>
    <w:p w14:paraId="2282C54E" w14:textId="77777777" w:rsidR="00C36F38" w:rsidRDefault="00C36F38" w:rsidP="00C36F38">
      <w:r>
        <w:t>ENACTED by the Board of Directors this ____ day of ____________, 2025.</w:t>
      </w:r>
    </w:p>
    <w:p w14:paraId="0DD8170F" w14:textId="77777777" w:rsidR="00C36F38" w:rsidRDefault="00C36F38" w:rsidP="00C36F38"/>
    <w:p w14:paraId="35F94622" w14:textId="77777777" w:rsidR="00C36F38" w:rsidRDefault="00C36F38" w:rsidP="00C36F38">
      <w:r>
        <w:t>_____________________________________</w:t>
      </w:r>
    </w:p>
    <w:p w14:paraId="37045C38" w14:textId="77777777" w:rsidR="00C36F38" w:rsidRDefault="00C36F38" w:rsidP="00C36F38">
      <w:r>
        <w:t>President</w:t>
      </w:r>
    </w:p>
    <w:p w14:paraId="3D52B054" w14:textId="77777777" w:rsidR="00C36F38" w:rsidRDefault="00C36F38" w:rsidP="00C36F38"/>
    <w:p w14:paraId="28435425" w14:textId="77777777" w:rsidR="00C36F38" w:rsidRDefault="00C36F38" w:rsidP="00C36F38">
      <w:r>
        <w:t>_____________________________________</w:t>
      </w:r>
    </w:p>
    <w:p w14:paraId="39FFC9D0" w14:textId="77777777" w:rsidR="00C36F38" w:rsidRDefault="00C36F38" w:rsidP="00C36F38">
      <w:r>
        <w:t>Secretary</w:t>
      </w:r>
    </w:p>
    <w:p w14:paraId="24EDF726" w14:textId="77777777" w:rsidR="00C36F38" w:rsidRDefault="00C36F38" w:rsidP="00C36F38"/>
    <w:p w14:paraId="582F2453" w14:textId="77777777" w:rsidR="00C36F38" w:rsidRDefault="00C36F38" w:rsidP="00C36F38">
      <w:r>
        <w:t>_____________________________________</w:t>
      </w:r>
    </w:p>
    <w:p w14:paraId="13DBC0F3" w14:textId="239174D9" w:rsidR="00BC5198" w:rsidRDefault="00C36F38" w:rsidP="00C36F38">
      <w:r>
        <w:t>Treasurer</w:t>
      </w:r>
    </w:p>
    <w:sectPr w:rsidR="00BC51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38"/>
    <w:rsid w:val="0010328F"/>
    <w:rsid w:val="007F3AD4"/>
    <w:rsid w:val="009F4554"/>
    <w:rsid w:val="00BC5198"/>
    <w:rsid w:val="00C36F38"/>
    <w:rsid w:val="00FA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6847"/>
  <w15:chartTrackingRefBased/>
  <w15:docId w15:val="{4CE27850-F31A-4F32-9D1B-7A60B181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833</Words>
  <Characters>4753</Characters>
  <Application>Microsoft Office Word</Application>
  <DocSecurity>0</DocSecurity>
  <Lines>39</Lines>
  <Paragraphs>11</Paragraphs>
  <ScaleCrop>false</ScaleCrop>
  <Company>Ericsson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Gupta C</dc:creator>
  <cp:keywords/>
  <dc:description/>
  <cp:lastModifiedBy>Himanshu Gupta C</cp:lastModifiedBy>
  <cp:revision>1</cp:revision>
  <dcterms:created xsi:type="dcterms:W3CDTF">2025-04-28T21:18:00Z</dcterms:created>
  <dcterms:modified xsi:type="dcterms:W3CDTF">2025-04-28T21:18:00Z</dcterms:modified>
</cp:coreProperties>
</file>